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65B3" w14:textId="77777777" w:rsidR="006449B6" w:rsidRDefault="006449B6" w:rsidP="006449B6">
      <w:pPr>
        <w:jc w:val="center"/>
        <w:rPr>
          <w:sz w:val="48"/>
          <w:szCs w:val="48"/>
        </w:rPr>
      </w:pPr>
    </w:p>
    <w:p w14:paraId="63C9442A" w14:textId="77777777" w:rsidR="006449B6" w:rsidRDefault="006449B6" w:rsidP="006449B6">
      <w:pPr>
        <w:jc w:val="center"/>
        <w:rPr>
          <w:sz w:val="48"/>
          <w:szCs w:val="48"/>
        </w:rPr>
      </w:pPr>
    </w:p>
    <w:p w14:paraId="3B48EBAE" w14:textId="77777777" w:rsidR="006449B6" w:rsidRDefault="006449B6" w:rsidP="006449B6">
      <w:pPr>
        <w:jc w:val="center"/>
        <w:rPr>
          <w:sz w:val="48"/>
          <w:szCs w:val="48"/>
        </w:rPr>
      </w:pPr>
    </w:p>
    <w:p w14:paraId="778645AE" w14:textId="77777777" w:rsidR="00E16E41" w:rsidRPr="006449B6" w:rsidRDefault="00FB37D2" w:rsidP="006449B6">
      <w:pPr>
        <w:jc w:val="center"/>
        <w:rPr>
          <w:sz w:val="48"/>
          <w:szCs w:val="48"/>
        </w:rPr>
      </w:pPr>
      <w:r w:rsidRPr="006449B6">
        <w:rPr>
          <w:rFonts w:hint="eastAsia"/>
          <w:sz w:val="48"/>
          <w:szCs w:val="48"/>
        </w:rPr>
        <w:t>虐待防止・対応マニュアル</w:t>
      </w:r>
    </w:p>
    <w:p w14:paraId="752C0B62" w14:textId="77777777" w:rsidR="006449B6" w:rsidRDefault="006449B6" w:rsidP="006449B6">
      <w:pPr>
        <w:jc w:val="center"/>
        <w:rPr>
          <w:sz w:val="48"/>
          <w:szCs w:val="48"/>
        </w:rPr>
      </w:pPr>
    </w:p>
    <w:p w14:paraId="35BDB373" w14:textId="77777777" w:rsidR="006449B6" w:rsidRDefault="006449B6" w:rsidP="006449B6">
      <w:pPr>
        <w:jc w:val="center"/>
        <w:rPr>
          <w:sz w:val="48"/>
          <w:szCs w:val="48"/>
        </w:rPr>
      </w:pPr>
    </w:p>
    <w:p w14:paraId="499A1E90" w14:textId="77777777" w:rsidR="006449B6" w:rsidRDefault="006449B6" w:rsidP="006449B6">
      <w:pPr>
        <w:jc w:val="center"/>
        <w:rPr>
          <w:sz w:val="48"/>
          <w:szCs w:val="48"/>
        </w:rPr>
      </w:pPr>
    </w:p>
    <w:p w14:paraId="389367B5" w14:textId="77777777" w:rsidR="006449B6" w:rsidRDefault="006449B6" w:rsidP="006449B6">
      <w:pPr>
        <w:jc w:val="center"/>
        <w:rPr>
          <w:sz w:val="48"/>
          <w:szCs w:val="48"/>
        </w:rPr>
      </w:pPr>
    </w:p>
    <w:p w14:paraId="09FE6C17" w14:textId="77777777" w:rsidR="00FB37D2" w:rsidRPr="006449B6" w:rsidRDefault="00FB37D2" w:rsidP="006449B6">
      <w:pPr>
        <w:jc w:val="center"/>
        <w:rPr>
          <w:sz w:val="48"/>
          <w:szCs w:val="48"/>
        </w:rPr>
      </w:pPr>
      <w:r w:rsidRPr="006449B6">
        <w:rPr>
          <w:rFonts w:hint="eastAsia"/>
          <w:sz w:val="48"/>
          <w:szCs w:val="48"/>
        </w:rPr>
        <w:t>放課後等デイサービス　ひなた</w:t>
      </w:r>
    </w:p>
    <w:p w14:paraId="00855FF6" w14:textId="77777777" w:rsidR="00FB37D2" w:rsidRDefault="00FB37D2">
      <w:pPr>
        <w:widowControl/>
        <w:jc w:val="left"/>
      </w:pPr>
      <w:r>
        <w:br w:type="page"/>
      </w:r>
    </w:p>
    <w:p w14:paraId="0AF0E444" w14:textId="30BE6C3A" w:rsidR="00FB37D2" w:rsidRPr="006449B6" w:rsidRDefault="00FB37D2">
      <w:pPr>
        <w:rPr>
          <w:b/>
          <w:bCs/>
          <w:sz w:val="24"/>
          <w:szCs w:val="24"/>
        </w:rPr>
      </w:pPr>
      <w:r w:rsidRPr="006449B6">
        <w:rPr>
          <w:rFonts w:hint="eastAsia"/>
          <w:b/>
          <w:bCs/>
          <w:sz w:val="24"/>
          <w:szCs w:val="24"/>
        </w:rPr>
        <w:lastRenderedPageBreak/>
        <w:t>１．虐待とは</w:t>
      </w:r>
    </w:p>
    <w:p w14:paraId="5671B122" w14:textId="77777777" w:rsidR="00D34EC8" w:rsidRDefault="00D34EC8" w:rsidP="00FD15AA">
      <w:pPr>
        <w:ind w:firstLineChars="100" w:firstLine="210"/>
      </w:pPr>
      <w:r>
        <w:t>子どもを守るべき保護者（親や親に代わる養育者）</w:t>
      </w:r>
      <w:r w:rsidR="00DB3FE4">
        <w:rPr>
          <w:rFonts w:hint="eastAsia"/>
        </w:rPr>
        <w:t>や児童福祉施設従事者</w:t>
      </w:r>
      <w:r>
        <w:t>が、 子どもの心や身体を傷つけ、健やかな成長や人格の形成に重大な影響を与える行為</w:t>
      </w:r>
      <w:r>
        <w:rPr>
          <w:rFonts w:hint="eastAsia"/>
        </w:rPr>
        <w:t>をいう。</w:t>
      </w:r>
    </w:p>
    <w:p w14:paraId="62A55A8A" w14:textId="77777777" w:rsidR="00D34EC8" w:rsidRDefault="00D34EC8"/>
    <w:tbl>
      <w:tblPr>
        <w:tblW w:w="855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924864" w14:paraId="1ABBD5C6" w14:textId="77777777" w:rsidTr="00754914">
        <w:trPr>
          <w:trHeight w:val="5497"/>
        </w:trPr>
        <w:tc>
          <w:tcPr>
            <w:tcW w:w="8559" w:type="dxa"/>
          </w:tcPr>
          <w:p w14:paraId="7C8F3D44" w14:textId="77777777" w:rsidR="00924864" w:rsidRDefault="00924864" w:rsidP="00924864">
            <w:pPr>
              <w:ind w:left="8"/>
            </w:pPr>
            <w:r w:rsidRPr="00924864">
              <w:rPr>
                <w:rFonts w:hint="eastAsia"/>
                <w:b/>
                <w:bCs/>
              </w:rPr>
              <w:t>児童虐待の定義</w:t>
            </w:r>
            <w:r>
              <w:rPr>
                <w:rFonts w:hint="eastAsia"/>
              </w:rPr>
              <w:t>(児童虐待防止法より引用)</w:t>
            </w:r>
          </w:p>
          <w:p w14:paraId="1E2E5171" w14:textId="77777777" w:rsidR="00924864" w:rsidRDefault="00924864" w:rsidP="00924864">
            <w:pPr>
              <w:ind w:left="8"/>
            </w:pPr>
          </w:p>
          <w:p w14:paraId="71F719B7" w14:textId="77777777" w:rsidR="00924864" w:rsidRDefault="00924864" w:rsidP="00924864">
            <w:pPr>
              <w:ind w:left="8"/>
            </w:pPr>
            <w:r w:rsidRPr="00924864">
              <w:rPr>
                <w:rFonts w:hint="eastAsia"/>
              </w:rPr>
              <w:t xml:space="preserve">Ⅰ　</w:t>
            </w:r>
            <w:r w:rsidRPr="009906E9">
              <w:rPr>
                <w:rFonts w:hint="eastAsia"/>
                <w:u w:val="single"/>
              </w:rPr>
              <w:t>身体的虐待</w:t>
            </w:r>
            <w:r w:rsidRPr="00924864">
              <w:rPr>
                <w:rFonts w:hint="eastAsia"/>
              </w:rPr>
              <w:t xml:space="preserve">　</w:t>
            </w:r>
            <w:r>
              <w:rPr>
                <w:rFonts w:hint="eastAsia"/>
              </w:rPr>
              <w:t>児童の身体に外傷が生じ、または生じるおそれのある暴行を加える</w:t>
            </w:r>
          </w:p>
          <w:p w14:paraId="2FA26E21" w14:textId="77777777" w:rsidR="00924864" w:rsidRDefault="00924864" w:rsidP="00924864">
            <w:pPr>
              <w:ind w:left="8" w:firstLineChars="800" w:firstLine="1680"/>
            </w:pPr>
            <w:r>
              <w:rPr>
                <w:rFonts w:hint="eastAsia"/>
              </w:rPr>
              <w:t>こと。</w:t>
            </w:r>
          </w:p>
          <w:p w14:paraId="0567AA27" w14:textId="77777777" w:rsidR="00924864" w:rsidRDefault="00924864" w:rsidP="00924864">
            <w:pPr>
              <w:ind w:left="8"/>
            </w:pPr>
          </w:p>
          <w:p w14:paraId="74F75C8D" w14:textId="77777777" w:rsidR="00924864" w:rsidRDefault="00924864" w:rsidP="00924864">
            <w:pPr>
              <w:ind w:left="8"/>
              <w:rPr>
                <w:rFonts w:ascii="Times New Roman" w:hAnsi="Times New Roman" w:cs="Times New Roman"/>
                <w:color w:val="1A1A1A"/>
                <w:szCs w:val="21"/>
                <w:shd w:val="clear" w:color="auto" w:fill="FFFFFF"/>
              </w:rPr>
            </w:pPr>
            <w:r w:rsidRPr="00924864">
              <w:rPr>
                <w:rFonts w:hint="eastAsia"/>
              </w:rPr>
              <w:t xml:space="preserve">Ⅱ　</w:t>
            </w:r>
            <w:r w:rsidRPr="00327B59">
              <w:rPr>
                <w:rFonts w:hint="eastAsia"/>
                <w:u w:val="single"/>
              </w:rPr>
              <w:t>ネグレクト</w:t>
            </w:r>
            <w:r w:rsidRPr="00924864">
              <w:rPr>
                <w:rFonts w:hint="eastAsia"/>
              </w:rPr>
              <w:t xml:space="preserve">　</w:t>
            </w:r>
            <w:r w:rsidRPr="000C3AF1">
              <w:rPr>
                <w:rFonts w:ascii="Times New Roman" w:hAnsi="Times New Roman" w:cs="Times New Roman"/>
                <w:color w:val="1A1A1A"/>
                <w:szCs w:val="21"/>
                <w:shd w:val="clear" w:color="auto" w:fill="FFFFFF"/>
              </w:rPr>
              <w:t>子</w:t>
            </w:r>
            <w:r>
              <w:rPr>
                <w:rFonts w:ascii="Times New Roman" w:hAnsi="Times New Roman" w:cs="Times New Roman" w:hint="eastAsia"/>
                <w:color w:val="1A1A1A"/>
                <w:szCs w:val="21"/>
                <w:shd w:val="clear" w:color="auto" w:fill="FFFFFF"/>
              </w:rPr>
              <w:t>ども</w:t>
            </w:r>
            <w:r w:rsidRPr="000C3AF1">
              <w:rPr>
                <w:rFonts w:ascii="Times New Roman" w:hAnsi="Times New Roman" w:cs="Times New Roman"/>
                <w:color w:val="1A1A1A"/>
                <w:szCs w:val="21"/>
                <w:shd w:val="clear" w:color="auto" w:fill="FFFFFF"/>
              </w:rPr>
              <w:t>に対する適切な養育を親が放棄すること。例えば、食事を与えな</w:t>
            </w:r>
          </w:p>
          <w:p w14:paraId="50A68AE0" w14:textId="77777777" w:rsidR="00924864" w:rsidRDefault="00924864" w:rsidP="00924864">
            <w:pPr>
              <w:ind w:left="8" w:firstLineChars="800" w:firstLine="1680"/>
              <w:rPr>
                <w:rFonts w:ascii="Times New Roman" w:hAnsi="Times New Roman" w:cs="Times New Roman"/>
                <w:color w:val="1A1A1A"/>
                <w:szCs w:val="21"/>
                <w:shd w:val="clear" w:color="auto" w:fill="FFFFFF"/>
              </w:rPr>
            </w:pPr>
            <w:r w:rsidRPr="000C3AF1">
              <w:rPr>
                <w:rFonts w:ascii="Times New Roman" w:hAnsi="Times New Roman" w:cs="Times New Roman"/>
                <w:color w:val="1A1A1A"/>
                <w:szCs w:val="21"/>
                <w:shd w:val="clear" w:color="auto" w:fill="FFFFFF"/>
              </w:rPr>
              <w:t>い、不潔なままにしておく、病気やけがの治療を受けさせない、乳児が</w:t>
            </w:r>
          </w:p>
          <w:p w14:paraId="202AA4BE" w14:textId="77777777" w:rsidR="00924864" w:rsidRDefault="00924864" w:rsidP="00924864">
            <w:pPr>
              <w:ind w:left="8" w:firstLineChars="800" w:firstLine="1680"/>
              <w:rPr>
                <w:rFonts w:ascii="Times New Roman" w:hAnsi="Times New Roman" w:cs="Times New Roman"/>
                <w:color w:val="1A1A1A"/>
                <w:szCs w:val="21"/>
                <w:shd w:val="clear" w:color="auto" w:fill="FFFFFF"/>
              </w:rPr>
            </w:pPr>
            <w:r w:rsidRPr="000C3AF1">
              <w:rPr>
                <w:rFonts w:ascii="Times New Roman" w:hAnsi="Times New Roman" w:cs="Times New Roman"/>
                <w:color w:val="1A1A1A"/>
                <w:szCs w:val="21"/>
                <w:shd w:val="clear" w:color="auto" w:fill="FFFFFF"/>
              </w:rPr>
              <w:t>泣いていても無視するなどの行為のこと。</w:t>
            </w:r>
          </w:p>
          <w:p w14:paraId="1EFEE00C" w14:textId="77777777" w:rsidR="00924864" w:rsidRPr="000C3AF1" w:rsidRDefault="00924864" w:rsidP="00924864">
            <w:pPr>
              <w:ind w:left="8"/>
              <w:rPr>
                <w:szCs w:val="21"/>
              </w:rPr>
            </w:pPr>
          </w:p>
          <w:p w14:paraId="32E5E9BA" w14:textId="77777777" w:rsidR="00754914" w:rsidRDefault="00924864" w:rsidP="00924864">
            <w:pPr>
              <w:ind w:left="8"/>
            </w:pPr>
            <w:r w:rsidRPr="00924864">
              <w:rPr>
                <w:rFonts w:hint="eastAsia"/>
              </w:rPr>
              <w:t xml:space="preserve">Ⅲ　</w:t>
            </w:r>
            <w:r w:rsidRPr="00327B59">
              <w:rPr>
                <w:rFonts w:hint="eastAsia"/>
                <w:u w:val="single"/>
              </w:rPr>
              <w:t>心理的虐待</w:t>
            </w:r>
            <w:r w:rsidR="00754914" w:rsidRPr="00754914">
              <w:rPr>
                <w:rFonts w:hint="eastAsia"/>
              </w:rPr>
              <w:t xml:space="preserve">　</w:t>
            </w:r>
            <w:r>
              <w:rPr>
                <w:rFonts w:hint="eastAsia"/>
              </w:rPr>
              <w:t>児童に対し、</w:t>
            </w:r>
            <w:r w:rsidRPr="000C3AF1">
              <w:rPr>
                <w:rFonts w:hint="eastAsia"/>
              </w:rPr>
              <w:t>大声や脅しなどで恐怖に陥れる、無視や拒否的な態度をと</w:t>
            </w:r>
          </w:p>
          <w:p w14:paraId="39445558" w14:textId="77777777" w:rsidR="00754914" w:rsidRDefault="00924864" w:rsidP="00754914">
            <w:pPr>
              <w:ind w:left="8" w:firstLineChars="800" w:firstLine="1680"/>
            </w:pPr>
            <w:r w:rsidRPr="000C3AF1">
              <w:rPr>
                <w:rFonts w:hint="eastAsia"/>
              </w:rPr>
              <w:t>る、著しくきょうだい間差別をする、自尊心を傷つける言葉を繰り返し</w:t>
            </w:r>
          </w:p>
          <w:p w14:paraId="0D8AE378" w14:textId="77777777" w:rsidR="00924864" w:rsidRDefault="00924864" w:rsidP="00754914">
            <w:pPr>
              <w:ind w:left="8" w:firstLineChars="800" w:firstLine="1680"/>
            </w:pPr>
            <w:r w:rsidRPr="000C3AF1">
              <w:rPr>
                <w:rFonts w:hint="eastAsia"/>
              </w:rPr>
              <w:t>使って傷つける</w:t>
            </w:r>
            <w:r>
              <w:rPr>
                <w:rFonts w:hint="eastAsia"/>
              </w:rPr>
              <w:t>こと。</w:t>
            </w:r>
          </w:p>
          <w:p w14:paraId="2445258C" w14:textId="77777777" w:rsidR="00924864" w:rsidRDefault="00924864" w:rsidP="00924864">
            <w:pPr>
              <w:ind w:left="8"/>
            </w:pPr>
          </w:p>
          <w:p w14:paraId="0BBE331F" w14:textId="77777777" w:rsidR="00924864" w:rsidRDefault="00924864" w:rsidP="00754914">
            <w:pPr>
              <w:ind w:left="8"/>
            </w:pPr>
            <w:r w:rsidRPr="00924864">
              <w:rPr>
                <w:rFonts w:hint="eastAsia"/>
              </w:rPr>
              <w:t xml:space="preserve">Ⅳ　</w:t>
            </w:r>
            <w:r w:rsidRPr="00327B59">
              <w:rPr>
                <w:rFonts w:hint="eastAsia"/>
                <w:u w:val="single"/>
              </w:rPr>
              <w:t>性的虐待</w:t>
            </w:r>
            <w:r w:rsidR="00754914" w:rsidRPr="00754914">
              <w:rPr>
                <w:rFonts w:hint="eastAsia"/>
              </w:rPr>
              <w:t xml:space="preserve">　</w:t>
            </w:r>
            <w:r w:rsidR="00754914">
              <w:rPr>
                <w:rFonts w:hint="eastAsia"/>
              </w:rPr>
              <w:t xml:space="preserve">　</w:t>
            </w:r>
            <w:r>
              <w:rPr>
                <w:rFonts w:hint="eastAsia"/>
              </w:rPr>
              <w:t>児童にわいせつな行為すること、またはさせること。</w:t>
            </w:r>
          </w:p>
        </w:tc>
      </w:tr>
    </w:tbl>
    <w:p w14:paraId="3304D889" w14:textId="77777777" w:rsidR="000C3AF1" w:rsidRDefault="000C3AF1"/>
    <w:p w14:paraId="5BF3BDCF" w14:textId="77777777" w:rsidR="000C3AF1" w:rsidRPr="006449B6" w:rsidRDefault="00DB3FE4">
      <w:pPr>
        <w:rPr>
          <w:b/>
          <w:bCs/>
          <w:sz w:val="24"/>
          <w:szCs w:val="24"/>
        </w:rPr>
      </w:pPr>
      <w:r w:rsidRPr="006449B6">
        <w:rPr>
          <w:rFonts w:hint="eastAsia"/>
          <w:b/>
          <w:bCs/>
          <w:sz w:val="24"/>
          <w:szCs w:val="24"/>
        </w:rPr>
        <w:t>２．虐待における施設としての役割</w:t>
      </w:r>
    </w:p>
    <w:p w14:paraId="30C59753" w14:textId="77777777" w:rsidR="00DB3FE4" w:rsidRDefault="00DB3FE4" w:rsidP="00DB3FE4">
      <w:pPr>
        <w:ind w:firstLineChars="100" w:firstLine="210"/>
      </w:pPr>
      <w:r>
        <w:rPr>
          <w:rFonts w:hint="eastAsia"/>
        </w:rPr>
        <w:t>児童虐待防止法第５条には、「児童福祉施設職員は児童虐待の早期発見に努めなければならない」と努力義務が課せられている。</w:t>
      </w:r>
      <w:r w:rsidR="00754914">
        <w:rPr>
          <w:rFonts w:hint="eastAsia"/>
        </w:rPr>
        <w:t>それを踏まえ</w:t>
      </w:r>
      <w:r>
        <w:rPr>
          <w:rFonts w:hint="eastAsia"/>
        </w:rPr>
        <w:t>、虐待やその兆しを発見しやすい立場にあることを自覚し、「虐待の早期発見」に努めなければならない。また、「虐待の発生予防」や「虐待が発生している家庭への援助」という役割も重要である。</w:t>
      </w:r>
    </w:p>
    <w:p w14:paraId="274B1EED" w14:textId="77777777" w:rsidR="00211208" w:rsidRDefault="00211208" w:rsidP="009906E9"/>
    <w:p w14:paraId="07EE206D" w14:textId="77777777" w:rsidR="009906E9" w:rsidRDefault="00211208" w:rsidP="009906E9">
      <w:r>
        <w:rPr>
          <w:rFonts w:hint="eastAsia"/>
        </w:rPr>
        <w:t>①虐待の発生予防</w:t>
      </w:r>
    </w:p>
    <w:p w14:paraId="555E9D29" w14:textId="77777777" w:rsidR="00211208" w:rsidRDefault="00211208" w:rsidP="009906E9">
      <w:r>
        <w:rPr>
          <w:rFonts w:hint="eastAsia"/>
        </w:rPr>
        <w:t>・職員や保護者同士の交流を通じて育児不安を和らげる。</w:t>
      </w:r>
    </w:p>
    <w:p w14:paraId="29C00424" w14:textId="77777777" w:rsidR="00211208" w:rsidRDefault="00211208" w:rsidP="009906E9">
      <w:r>
        <w:rPr>
          <w:rFonts w:hint="eastAsia"/>
        </w:rPr>
        <w:t>・専門家として、子育ての悩みについて助言・援助を行う。</w:t>
      </w:r>
    </w:p>
    <w:p w14:paraId="466B8F2D" w14:textId="77777777" w:rsidR="00211208" w:rsidRDefault="00211208" w:rsidP="009906E9">
      <w:r>
        <w:rPr>
          <w:rFonts w:hint="eastAsia"/>
        </w:rPr>
        <w:t>・風通しの良い職場づくりを行うと共に、職員研修などを通して知識・技術の向上に努める。</w:t>
      </w:r>
    </w:p>
    <w:p w14:paraId="276090BC" w14:textId="77777777" w:rsidR="00211208" w:rsidRDefault="00211208" w:rsidP="009906E9">
      <w:r>
        <w:rPr>
          <w:rFonts w:hint="eastAsia"/>
        </w:rPr>
        <w:t>・</w:t>
      </w:r>
      <w:r w:rsidR="00E62481">
        <w:rPr>
          <w:rFonts w:hint="eastAsia"/>
        </w:rPr>
        <w:t>子ども一人ひとり</w:t>
      </w:r>
      <w:r>
        <w:rPr>
          <w:rFonts w:hint="eastAsia"/>
        </w:rPr>
        <w:t>の立場に立って考え行動する。</w:t>
      </w:r>
    </w:p>
    <w:p w14:paraId="3E9D388A" w14:textId="77777777" w:rsidR="00211208" w:rsidRDefault="00211208" w:rsidP="009906E9"/>
    <w:p w14:paraId="308EE179" w14:textId="77777777" w:rsidR="00211208" w:rsidRDefault="00211208" w:rsidP="009906E9">
      <w:r>
        <w:rPr>
          <w:rFonts w:hint="eastAsia"/>
        </w:rPr>
        <w:t>②虐待の早期発見</w:t>
      </w:r>
    </w:p>
    <w:p w14:paraId="746CA28A" w14:textId="1B470285" w:rsidR="00211208" w:rsidRDefault="00211208" w:rsidP="009906E9">
      <w:r>
        <w:rPr>
          <w:rFonts w:hint="eastAsia"/>
        </w:rPr>
        <w:t>・</w:t>
      </w:r>
      <w:r w:rsidR="00FD15AA">
        <w:rPr>
          <w:rFonts w:hint="eastAsia"/>
        </w:rPr>
        <w:t>心身ともに、</w:t>
      </w:r>
      <w:r>
        <w:rPr>
          <w:rFonts w:hint="eastAsia"/>
        </w:rPr>
        <w:t>子どもの様子</w:t>
      </w:r>
      <w:r w:rsidR="00FD15AA">
        <w:rPr>
          <w:rFonts w:hint="eastAsia"/>
        </w:rPr>
        <w:t>・</w:t>
      </w:r>
      <w:r>
        <w:rPr>
          <w:rFonts w:hint="eastAsia"/>
        </w:rPr>
        <w:t>変化を見逃さないようにする。</w:t>
      </w:r>
    </w:p>
    <w:p w14:paraId="06A48232" w14:textId="587BC47F" w:rsidR="00211208" w:rsidRDefault="00211208" w:rsidP="009906E9">
      <w:r>
        <w:rPr>
          <w:rFonts w:hint="eastAsia"/>
        </w:rPr>
        <w:lastRenderedPageBreak/>
        <w:t>・家庭との連携を行う。</w:t>
      </w:r>
    </w:p>
    <w:p w14:paraId="70236797" w14:textId="45FCAA45" w:rsidR="00211208" w:rsidRDefault="00211208" w:rsidP="009906E9">
      <w:r>
        <w:rPr>
          <w:rFonts w:hint="eastAsia"/>
        </w:rPr>
        <w:t>・ヒヤリハット</w:t>
      </w:r>
      <w:r w:rsidR="00327B59">
        <w:rPr>
          <w:rFonts w:hint="eastAsia"/>
        </w:rPr>
        <w:t>を活用した事例検討会を</w:t>
      </w:r>
      <w:r>
        <w:rPr>
          <w:rFonts w:hint="eastAsia"/>
        </w:rPr>
        <w:t>定期的</w:t>
      </w:r>
      <w:r w:rsidR="00327B59">
        <w:rPr>
          <w:rFonts w:hint="eastAsia"/>
        </w:rPr>
        <w:t>に行う。</w:t>
      </w:r>
    </w:p>
    <w:p w14:paraId="194A0B3C" w14:textId="77777777" w:rsidR="00327B59" w:rsidRDefault="00327B59" w:rsidP="009906E9"/>
    <w:p w14:paraId="489DCE8B" w14:textId="77777777" w:rsidR="00327B59" w:rsidRDefault="00327B59" w:rsidP="009906E9">
      <w:r>
        <w:rPr>
          <w:rFonts w:hint="eastAsia"/>
        </w:rPr>
        <w:t>③虐待が発生している家庭への援助</w:t>
      </w:r>
    </w:p>
    <w:p w14:paraId="69098ADA" w14:textId="77777777" w:rsidR="00327B59" w:rsidRDefault="00327B59" w:rsidP="009906E9">
      <w:r>
        <w:rPr>
          <w:rFonts w:hint="eastAsia"/>
        </w:rPr>
        <w:t>・施設責任者を含む職員一同チームで対応する。</w:t>
      </w:r>
    </w:p>
    <w:p w14:paraId="2E20BDAA" w14:textId="77777777" w:rsidR="00327B59" w:rsidRDefault="00327B59" w:rsidP="009906E9">
      <w:r>
        <w:rPr>
          <w:rFonts w:hint="eastAsia"/>
        </w:rPr>
        <w:t>・信頼関係を保持しながら、関係機関と連携して援助する。</w:t>
      </w:r>
    </w:p>
    <w:p w14:paraId="3918EEE3" w14:textId="77777777" w:rsidR="00327B59" w:rsidRPr="00327B59" w:rsidRDefault="00327B59" w:rsidP="009906E9"/>
    <w:p w14:paraId="0C9142ED" w14:textId="77777777" w:rsidR="00211208" w:rsidRPr="00211208" w:rsidRDefault="00211208" w:rsidP="009906E9"/>
    <w:p w14:paraId="3BC12403" w14:textId="77777777" w:rsidR="00DB3FE4" w:rsidRDefault="00DB3FE4" w:rsidP="00DB3FE4">
      <w:r>
        <w:rPr>
          <w:rFonts w:hint="eastAsia"/>
        </w:rPr>
        <w:t>【子どもへの対応】</w:t>
      </w:r>
    </w:p>
    <w:p w14:paraId="7B8F5D7B" w14:textId="77777777" w:rsidR="00DB3FE4" w:rsidRDefault="00DB3FE4" w:rsidP="00DB3FE4">
      <w:r>
        <w:rPr>
          <w:rFonts w:hint="eastAsia"/>
        </w:rPr>
        <w:t>・子どもの味方であることを伝え、安心感をもたせる。</w:t>
      </w:r>
    </w:p>
    <w:p w14:paraId="46022215" w14:textId="77777777" w:rsidR="009906E9" w:rsidRDefault="009906E9" w:rsidP="00DB3FE4">
      <w:r>
        <w:rPr>
          <w:rFonts w:hint="eastAsia"/>
        </w:rPr>
        <w:t>・気持ちや思いを充分に受け止め、愛されているという実感を持てるように関わる。</w:t>
      </w:r>
    </w:p>
    <w:p w14:paraId="5AE256C5" w14:textId="77777777" w:rsidR="009906E9" w:rsidRDefault="009906E9" w:rsidP="00DB3FE4">
      <w:r>
        <w:rPr>
          <w:rFonts w:hint="eastAsia"/>
        </w:rPr>
        <w:t>・自己達成感を通じて自信が持てるような機会をつくる。</w:t>
      </w:r>
    </w:p>
    <w:p w14:paraId="3827A6EC" w14:textId="77777777" w:rsidR="00E62481" w:rsidRDefault="009906E9" w:rsidP="00DB3FE4">
      <w:r>
        <w:rPr>
          <w:rFonts w:hint="eastAsia"/>
        </w:rPr>
        <w:t>・子どもの安全を最優先に考え、関</w:t>
      </w:r>
      <w:r w:rsidR="00E62481">
        <w:rPr>
          <w:rFonts w:hint="eastAsia"/>
        </w:rPr>
        <w:t>わ</w:t>
      </w:r>
      <w:r>
        <w:rPr>
          <w:rFonts w:hint="eastAsia"/>
        </w:rPr>
        <w:t>りや見守りの中でかすかな変化に気が付き、速やかに</w:t>
      </w:r>
    </w:p>
    <w:p w14:paraId="643B8007" w14:textId="77777777" w:rsidR="009906E9" w:rsidRDefault="009906E9" w:rsidP="00E62481">
      <w:pPr>
        <w:ind w:firstLineChars="100" w:firstLine="210"/>
      </w:pPr>
      <w:r>
        <w:rPr>
          <w:rFonts w:hint="eastAsia"/>
        </w:rPr>
        <w:t>関係機関に連絡する。</w:t>
      </w:r>
    </w:p>
    <w:p w14:paraId="59AB73A5" w14:textId="77777777" w:rsidR="009906E9" w:rsidRDefault="009906E9" w:rsidP="009906E9"/>
    <w:p w14:paraId="21805863" w14:textId="77777777" w:rsidR="009906E9" w:rsidRDefault="009906E9" w:rsidP="009906E9">
      <w:r>
        <w:rPr>
          <w:rFonts w:hint="eastAsia"/>
        </w:rPr>
        <w:t>【保護者への対応】</w:t>
      </w:r>
    </w:p>
    <w:p w14:paraId="53CB8077" w14:textId="77777777" w:rsidR="009906E9" w:rsidRDefault="009906E9" w:rsidP="009906E9">
      <w:r>
        <w:rPr>
          <w:rFonts w:hint="eastAsia"/>
        </w:rPr>
        <w:t>・子育ての不安や悩みには、共に考え気づきを援助する。</w:t>
      </w:r>
    </w:p>
    <w:p w14:paraId="410C3F67" w14:textId="77777777" w:rsidR="009906E9" w:rsidRDefault="009906E9" w:rsidP="009906E9">
      <w:r>
        <w:rPr>
          <w:rFonts w:hint="eastAsia"/>
        </w:rPr>
        <w:t>・関係機関との連携を行いながら、一緒に考えていく。</w:t>
      </w:r>
    </w:p>
    <w:p w14:paraId="0DE93B05" w14:textId="77777777" w:rsidR="00E62481" w:rsidRDefault="00E62481" w:rsidP="009906E9"/>
    <w:p w14:paraId="4789F82C" w14:textId="77777777" w:rsidR="00E02320" w:rsidRPr="006449B6" w:rsidRDefault="00E02320" w:rsidP="009906E9">
      <w:pPr>
        <w:rPr>
          <w:b/>
          <w:bCs/>
          <w:sz w:val="24"/>
          <w:szCs w:val="24"/>
        </w:rPr>
      </w:pPr>
      <w:r w:rsidRPr="006449B6">
        <w:rPr>
          <w:rFonts w:hint="eastAsia"/>
          <w:b/>
          <w:bCs/>
          <w:sz w:val="24"/>
          <w:szCs w:val="24"/>
        </w:rPr>
        <w:t>３．虐待発見のポイント</w:t>
      </w:r>
    </w:p>
    <w:p w14:paraId="13028328" w14:textId="77777777" w:rsidR="00E02320" w:rsidRDefault="00E02320" w:rsidP="00623EBB">
      <w:pPr>
        <w:ind w:firstLineChars="100" w:firstLine="210"/>
      </w:pPr>
      <w:r>
        <w:rPr>
          <w:rFonts w:hint="eastAsia"/>
        </w:rPr>
        <w:t>次のような様子が複数見られたら、虐待の可能性を疑ってみる必要がある。子どもや親の様子・変化を注意深く見守ること。</w:t>
      </w:r>
      <w:r w:rsidR="00623EBB">
        <w:rPr>
          <w:rFonts w:hint="eastAsia"/>
        </w:rPr>
        <w:t>その際には具体的な情報を時系列に記録する。</w:t>
      </w:r>
    </w:p>
    <w:p w14:paraId="626E60D5" w14:textId="77777777" w:rsidR="00623EBB" w:rsidRDefault="00623EBB" w:rsidP="00623EBB">
      <w:pPr>
        <w:ind w:firstLineChars="100" w:firstLine="210"/>
      </w:pPr>
    </w:p>
    <w:p w14:paraId="3F85BA46" w14:textId="77777777" w:rsidR="00E02320" w:rsidRDefault="00623EBB" w:rsidP="009906E9">
      <w:r>
        <w:rPr>
          <w:rFonts w:hint="eastAsia"/>
        </w:rPr>
        <w:t>◎子どもの様子</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04"/>
      </w:tblGrid>
      <w:tr w:rsidR="00623EBB" w14:paraId="6424B29C" w14:textId="77777777" w:rsidTr="00055C68">
        <w:trPr>
          <w:trHeight w:val="1500"/>
        </w:trPr>
        <w:tc>
          <w:tcPr>
            <w:tcW w:w="1701" w:type="dxa"/>
          </w:tcPr>
          <w:p w14:paraId="0847E2AE" w14:textId="77777777" w:rsidR="00623EBB" w:rsidRDefault="00623EBB" w:rsidP="00623EBB">
            <w:pPr>
              <w:ind w:left="-9"/>
            </w:pPr>
            <w:r>
              <w:rPr>
                <w:rFonts w:hint="eastAsia"/>
              </w:rPr>
              <w:t>身体面</w:t>
            </w:r>
          </w:p>
          <w:p w14:paraId="48CFD91E" w14:textId="77777777" w:rsidR="00623EBB" w:rsidRDefault="00623EBB" w:rsidP="00623EBB">
            <w:pPr>
              <w:ind w:left="-9"/>
            </w:pPr>
          </w:p>
          <w:p w14:paraId="68C93EAB" w14:textId="77777777" w:rsidR="00623EBB" w:rsidRDefault="00623EBB" w:rsidP="00623EBB">
            <w:pPr>
              <w:ind w:left="-9"/>
            </w:pPr>
          </w:p>
          <w:p w14:paraId="0B76201C" w14:textId="77777777" w:rsidR="00623EBB" w:rsidRDefault="00623EBB" w:rsidP="00623EBB">
            <w:pPr>
              <w:ind w:left="-9"/>
            </w:pPr>
          </w:p>
        </w:tc>
        <w:tc>
          <w:tcPr>
            <w:tcW w:w="6804" w:type="dxa"/>
          </w:tcPr>
          <w:p w14:paraId="4DBA7A8F" w14:textId="77777777" w:rsidR="00623EBB" w:rsidRDefault="00623EBB">
            <w:pPr>
              <w:widowControl/>
              <w:jc w:val="left"/>
            </w:pPr>
            <w:r>
              <w:rPr>
                <w:rFonts w:hint="eastAsia"/>
              </w:rPr>
              <w:t>・不自然な傷(あざ・やけど)がよく見られる</w:t>
            </w:r>
          </w:p>
          <w:p w14:paraId="05FC961F" w14:textId="77777777" w:rsidR="00623EBB" w:rsidRDefault="00623EBB">
            <w:pPr>
              <w:widowControl/>
              <w:jc w:val="left"/>
            </w:pPr>
            <w:r>
              <w:rPr>
                <w:rFonts w:hint="eastAsia"/>
              </w:rPr>
              <w:t>・治療していない傷がある</w:t>
            </w:r>
          </w:p>
          <w:p w14:paraId="4617D264" w14:textId="77777777" w:rsidR="00623EBB" w:rsidRDefault="00623EBB">
            <w:pPr>
              <w:widowControl/>
              <w:jc w:val="left"/>
            </w:pPr>
            <w:r>
              <w:rPr>
                <w:rFonts w:hint="eastAsia"/>
              </w:rPr>
              <w:t>・身長や体重の発達が著しくよくない</w:t>
            </w:r>
          </w:p>
          <w:p w14:paraId="1AEF29D6" w14:textId="77777777" w:rsidR="00623EBB" w:rsidRDefault="00623EBB" w:rsidP="00361898">
            <w:pPr>
              <w:widowControl/>
              <w:jc w:val="left"/>
            </w:pPr>
            <w:r>
              <w:rPr>
                <w:rFonts w:hint="eastAsia"/>
              </w:rPr>
              <w:t>・身体が非常に汚れている</w:t>
            </w:r>
          </w:p>
        </w:tc>
      </w:tr>
      <w:tr w:rsidR="00361898" w14:paraId="52F5EAC1" w14:textId="77777777" w:rsidTr="00055C68">
        <w:trPr>
          <w:trHeight w:val="705"/>
        </w:trPr>
        <w:tc>
          <w:tcPr>
            <w:tcW w:w="1701" w:type="dxa"/>
          </w:tcPr>
          <w:p w14:paraId="6EE4E987" w14:textId="77777777" w:rsidR="00361898" w:rsidRDefault="00361898" w:rsidP="00623EBB">
            <w:pPr>
              <w:ind w:left="-9"/>
            </w:pPr>
            <w:r>
              <w:rPr>
                <w:rFonts w:hint="eastAsia"/>
              </w:rPr>
              <w:t>表情</w:t>
            </w:r>
          </w:p>
          <w:p w14:paraId="5EDFDE98" w14:textId="77777777" w:rsidR="00361898" w:rsidRDefault="00361898" w:rsidP="00623EBB">
            <w:pPr>
              <w:ind w:left="-9"/>
            </w:pPr>
          </w:p>
          <w:p w14:paraId="4D6B657A" w14:textId="77777777" w:rsidR="00361898" w:rsidRDefault="00361898" w:rsidP="00623EBB">
            <w:pPr>
              <w:ind w:left="-9"/>
            </w:pPr>
          </w:p>
        </w:tc>
        <w:tc>
          <w:tcPr>
            <w:tcW w:w="6804" w:type="dxa"/>
          </w:tcPr>
          <w:p w14:paraId="2C20E79E" w14:textId="77777777" w:rsidR="00361898" w:rsidRDefault="00361898" w:rsidP="00623EBB">
            <w:pPr>
              <w:ind w:left="-9"/>
            </w:pPr>
            <w:r>
              <w:rPr>
                <w:rFonts w:hint="eastAsia"/>
              </w:rPr>
              <w:t>・人の顔色をうかがい、オドオドしたりビクビクした様子が見られる</w:t>
            </w:r>
          </w:p>
          <w:p w14:paraId="05625A44" w14:textId="77777777" w:rsidR="00361898" w:rsidRDefault="00361898" w:rsidP="00623EBB">
            <w:pPr>
              <w:ind w:left="-9"/>
            </w:pPr>
            <w:r>
              <w:rPr>
                <w:rFonts w:hint="eastAsia"/>
              </w:rPr>
              <w:t>・怯えた泣きかたをする</w:t>
            </w:r>
          </w:p>
          <w:p w14:paraId="292D8938" w14:textId="77777777" w:rsidR="00361898" w:rsidRDefault="00361898" w:rsidP="00623EBB">
            <w:pPr>
              <w:ind w:left="-9"/>
            </w:pPr>
            <w:r>
              <w:rPr>
                <w:rFonts w:hint="eastAsia"/>
              </w:rPr>
              <w:t>・保護者と離れると安心した表情になる</w:t>
            </w:r>
          </w:p>
        </w:tc>
      </w:tr>
      <w:tr w:rsidR="00361898" w14:paraId="264CED75" w14:textId="77777777" w:rsidTr="00055C68">
        <w:trPr>
          <w:trHeight w:val="675"/>
        </w:trPr>
        <w:tc>
          <w:tcPr>
            <w:tcW w:w="1701" w:type="dxa"/>
          </w:tcPr>
          <w:p w14:paraId="3F3BDDE8" w14:textId="77777777" w:rsidR="00361898" w:rsidRDefault="00361898" w:rsidP="00623EBB">
            <w:pPr>
              <w:ind w:left="-9"/>
            </w:pPr>
            <w:r>
              <w:rPr>
                <w:rFonts w:hint="eastAsia"/>
              </w:rPr>
              <w:t>行動</w:t>
            </w:r>
          </w:p>
          <w:p w14:paraId="76BCE76B" w14:textId="77777777" w:rsidR="00361898" w:rsidRDefault="00361898" w:rsidP="00623EBB">
            <w:pPr>
              <w:ind w:left="-9"/>
            </w:pPr>
          </w:p>
          <w:p w14:paraId="4806E16B" w14:textId="77777777" w:rsidR="00361898" w:rsidRDefault="00361898" w:rsidP="00623EBB">
            <w:pPr>
              <w:ind w:left="-9"/>
            </w:pPr>
          </w:p>
          <w:p w14:paraId="4B028EED" w14:textId="77777777" w:rsidR="00361898" w:rsidRDefault="00361898" w:rsidP="00623EBB">
            <w:pPr>
              <w:ind w:left="-9"/>
            </w:pPr>
          </w:p>
        </w:tc>
        <w:tc>
          <w:tcPr>
            <w:tcW w:w="6804" w:type="dxa"/>
          </w:tcPr>
          <w:p w14:paraId="3C31F7C2" w14:textId="77777777" w:rsidR="00361898" w:rsidRDefault="00361898" w:rsidP="00623EBB">
            <w:pPr>
              <w:ind w:left="-9"/>
            </w:pPr>
            <w:r>
              <w:rPr>
                <w:rFonts w:hint="eastAsia"/>
              </w:rPr>
              <w:t>・おやつや昼食をむさぼるように食べたり、人に隠して食べる</w:t>
            </w:r>
          </w:p>
          <w:p w14:paraId="63FAA943" w14:textId="77777777" w:rsidR="00361898" w:rsidRDefault="00361898" w:rsidP="00623EBB">
            <w:pPr>
              <w:ind w:left="-9"/>
            </w:pPr>
            <w:r>
              <w:rPr>
                <w:rFonts w:hint="eastAsia"/>
              </w:rPr>
              <w:t>・警戒心が強い</w:t>
            </w:r>
          </w:p>
          <w:p w14:paraId="223C5CBD" w14:textId="77777777" w:rsidR="00361898" w:rsidRDefault="00361898" w:rsidP="00623EBB">
            <w:pPr>
              <w:ind w:left="-9"/>
            </w:pPr>
            <w:r>
              <w:rPr>
                <w:rFonts w:hint="eastAsia"/>
              </w:rPr>
              <w:t>・小動物をいじめる</w:t>
            </w:r>
          </w:p>
          <w:p w14:paraId="00BE79A2" w14:textId="77777777" w:rsidR="00361898" w:rsidRDefault="00361898" w:rsidP="00623EBB">
            <w:pPr>
              <w:ind w:left="-9"/>
            </w:pPr>
            <w:r>
              <w:rPr>
                <w:rFonts w:hint="eastAsia"/>
              </w:rPr>
              <w:t>・年齢不相応な性的な言動がみられる</w:t>
            </w:r>
          </w:p>
        </w:tc>
      </w:tr>
      <w:tr w:rsidR="00361898" w14:paraId="67329737" w14:textId="77777777" w:rsidTr="006449B6">
        <w:trPr>
          <w:trHeight w:val="841"/>
        </w:trPr>
        <w:tc>
          <w:tcPr>
            <w:tcW w:w="1701" w:type="dxa"/>
          </w:tcPr>
          <w:p w14:paraId="703E5E6B" w14:textId="77777777" w:rsidR="00361898" w:rsidRDefault="00055C68" w:rsidP="00623EBB">
            <w:pPr>
              <w:ind w:left="-9"/>
            </w:pPr>
            <w:r>
              <w:rPr>
                <w:rFonts w:hint="eastAsia"/>
              </w:rPr>
              <w:lastRenderedPageBreak/>
              <w:t>他者との関わり</w:t>
            </w:r>
          </w:p>
          <w:p w14:paraId="23B92E10" w14:textId="77777777" w:rsidR="00055C68" w:rsidRDefault="00055C68" w:rsidP="00623EBB">
            <w:pPr>
              <w:ind w:left="-9"/>
            </w:pPr>
          </w:p>
          <w:p w14:paraId="1228EF5C" w14:textId="77777777" w:rsidR="00055C68" w:rsidRDefault="00055C68" w:rsidP="00623EBB">
            <w:pPr>
              <w:ind w:left="-9"/>
            </w:pPr>
          </w:p>
          <w:p w14:paraId="47736434" w14:textId="77777777" w:rsidR="00055C68" w:rsidRDefault="00055C68" w:rsidP="00623EBB">
            <w:pPr>
              <w:ind w:left="-9"/>
            </w:pPr>
          </w:p>
          <w:p w14:paraId="30D7F92E" w14:textId="77777777" w:rsidR="00055C68" w:rsidRDefault="00055C68" w:rsidP="00623EBB">
            <w:pPr>
              <w:ind w:left="-9"/>
            </w:pPr>
          </w:p>
        </w:tc>
        <w:tc>
          <w:tcPr>
            <w:tcW w:w="6804" w:type="dxa"/>
          </w:tcPr>
          <w:p w14:paraId="687F2ED4" w14:textId="77777777" w:rsidR="00361898" w:rsidRDefault="00055C68" w:rsidP="00623EBB">
            <w:pPr>
              <w:ind w:left="-9"/>
            </w:pPr>
            <w:r>
              <w:rPr>
                <w:rFonts w:hint="eastAsia"/>
              </w:rPr>
              <w:t>・保護者が迎えに来ても喜ばず、帰りたがらないことが多い</w:t>
            </w:r>
          </w:p>
          <w:p w14:paraId="7234620A" w14:textId="77777777" w:rsidR="00055C68" w:rsidRDefault="00055C68" w:rsidP="00623EBB">
            <w:pPr>
              <w:ind w:left="-9"/>
            </w:pPr>
            <w:r>
              <w:rPr>
                <w:rFonts w:hint="eastAsia"/>
              </w:rPr>
              <w:t>・保護者の前では従順になる</w:t>
            </w:r>
          </w:p>
          <w:p w14:paraId="5EA21078" w14:textId="77777777" w:rsidR="00055C68" w:rsidRDefault="00055C68" w:rsidP="00623EBB">
            <w:pPr>
              <w:ind w:left="-9"/>
            </w:pPr>
            <w:r>
              <w:rPr>
                <w:rFonts w:hint="eastAsia"/>
              </w:rPr>
              <w:t>・職員を試したり、独占したがる、異常に甘える</w:t>
            </w:r>
          </w:p>
          <w:p w14:paraId="0A5EA8BC" w14:textId="77777777" w:rsidR="00055C68" w:rsidRDefault="00055C68" w:rsidP="00623EBB">
            <w:pPr>
              <w:ind w:left="-9"/>
            </w:pPr>
            <w:r>
              <w:rPr>
                <w:rFonts w:hint="eastAsia"/>
              </w:rPr>
              <w:t>・職員や子どもに対して乱暴、威圧的、攻撃的である</w:t>
            </w:r>
          </w:p>
          <w:p w14:paraId="6C7BDF4E" w14:textId="77777777" w:rsidR="00055C68" w:rsidRDefault="00055C68" w:rsidP="00055C68">
            <w:pPr>
              <w:ind w:left="-9"/>
            </w:pPr>
            <w:r>
              <w:rPr>
                <w:rFonts w:hint="eastAsia"/>
              </w:rPr>
              <w:t>・職員や子どもとの身体接触を異常に怖がる</w:t>
            </w:r>
          </w:p>
        </w:tc>
      </w:tr>
      <w:tr w:rsidR="00361898" w14:paraId="549390A5" w14:textId="77777777" w:rsidTr="00055C68">
        <w:trPr>
          <w:trHeight w:val="823"/>
        </w:trPr>
        <w:tc>
          <w:tcPr>
            <w:tcW w:w="1701" w:type="dxa"/>
          </w:tcPr>
          <w:p w14:paraId="1ADFF7C4" w14:textId="77777777" w:rsidR="00361898" w:rsidRDefault="00055C68" w:rsidP="00623EBB">
            <w:pPr>
              <w:ind w:left="-9"/>
            </w:pPr>
            <w:r>
              <w:rPr>
                <w:rFonts w:hint="eastAsia"/>
              </w:rPr>
              <w:t>生活の様子</w:t>
            </w:r>
          </w:p>
          <w:p w14:paraId="1D30EB6E" w14:textId="77777777" w:rsidR="00055C68" w:rsidRDefault="00055C68" w:rsidP="00055C68"/>
        </w:tc>
        <w:tc>
          <w:tcPr>
            <w:tcW w:w="6804" w:type="dxa"/>
          </w:tcPr>
          <w:p w14:paraId="78C48A8A" w14:textId="77777777" w:rsidR="00361898" w:rsidRDefault="00055C68" w:rsidP="00623EBB">
            <w:pPr>
              <w:ind w:left="-9"/>
            </w:pPr>
            <w:r>
              <w:rPr>
                <w:rFonts w:hint="eastAsia"/>
              </w:rPr>
              <w:t>・衣服がいつも不潔である</w:t>
            </w:r>
          </w:p>
          <w:p w14:paraId="2703B716" w14:textId="77777777" w:rsidR="00055C68" w:rsidRDefault="00055C68" w:rsidP="00055C68">
            <w:pPr>
              <w:ind w:left="-9"/>
            </w:pPr>
            <w:r>
              <w:rPr>
                <w:rFonts w:hint="eastAsia"/>
              </w:rPr>
              <w:t>・理由なく長期間欠席している</w:t>
            </w:r>
          </w:p>
        </w:tc>
      </w:tr>
    </w:tbl>
    <w:p w14:paraId="3C20F8FC" w14:textId="77777777" w:rsidR="00055C68" w:rsidRDefault="00055C68" w:rsidP="009906E9"/>
    <w:p w14:paraId="57FCBCBA" w14:textId="77777777" w:rsidR="00055C68" w:rsidRDefault="00055C68" w:rsidP="009906E9">
      <w:r>
        <w:rPr>
          <w:rFonts w:hint="eastAsia"/>
        </w:rPr>
        <w:t>◎保護者の様子</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6514"/>
      </w:tblGrid>
      <w:tr w:rsidR="00055C68" w14:paraId="191667D7" w14:textId="77777777" w:rsidTr="00DE03EF">
        <w:trPr>
          <w:trHeight w:val="2207"/>
        </w:trPr>
        <w:tc>
          <w:tcPr>
            <w:tcW w:w="1991" w:type="dxa"/>
          </w:tcPr>
          <w:p w14:paraId="15E11BF7" w14:textId="77777777" w:rsidR="00055C68" w:rsidRDefault="00DE03EF" w:rsidP="00055C68">
            <w:pPr>
              <w:ind w:left="6"/>
            </w:pPr>
            <w:r>
              <w:rPr>
                <w:rFonts w:hint="eastAsia"/>
              </w:rPr>
              <w:t>子どもとの関わり</w:t>
            </w:r>
          </w:p>
          <w:p w14:paraId="77FA97E3" w14:textId="77777777" w:rsidR="00055C68" w:rsidRDefault="00055C68" w:rsidP="00055C68">
            <w:pPr>
              <w:ind w:left="6"/>
            </w:pPr>
          </w:p>
          <w:p w14:paraId="63A1D267" w14:textId="77777777" w:rsidR="00055C68" w:rsidRDefault="00055C68" w:rsidP="00055C68">
            <w:pPr>
              <w:ind w:left="6"/>
            </w:pPr>
          </w:p>
          <w:p w14:paraId="5211ABD5" w14:textId="77777777" w:rsidR="00DE03EF" w:rsidRDefault="00DE03EF" w:rsidP="00055C68">
            <w:pPr>
              <w:ind w:left="6"/>
            </w:pPr>
          </w:p>
          <w:p w14:paraId="0AF9F23C" w14:textId="77777777" w:rsidR="00DE03EF" w:rsidRDefault="00DE03EF" w:rsidP="00055C68">
            <w:pPr>
              <w:ind w:left="6"/>
            </w:pPr>
          </w:p>
          <w:p w14:paraId="31CE91D5" w14:textId="77777777" w:rsidR="00DE03EF" w:rsidRDefault="00DE03EF" w:rsidP="00055C68">
            <w:pPr>
              <w:ind w:left="6"/>
            </w:pPr>
          </w:p>
        </w:tc>
        <w:tc>
          <w:tcPr>
            <w:tcW w:w="6514" w:type="dxa"/>
          </w:tcPr>
          <w:p w14:paraId="5CBD6E65" w14:textId="77777777" w:rsidR="00055C68" w:rsidRDefault="00DE03EF">
            <w:pPr>
              <w:widowControl/>
              <w:jc w:val="left"/>
            </w:pPr>
            <w:r>
              <w:rPr>
                <w:rFonts w:hint="eastAsia"/>
              </w:rPr>
              <w:t>・態度や言葉が拒否的である</w:t>
            </w:r>
          </w:p>
          <w:p w14:paraId="6A41069C" w14:textId="77777777" w:rsidR="00DE03EF" w:rsidRDefault="00DE03EF">
            <w:pPr>
              <w:widowControl/>
              <w:jc w:val="left"/>
            </w:pPr>
            <w:r>
              <w:rPr>
                <w:rFonts w:hint="eastAsia"/>
              </w:rPr>
              <w:t>・叩いたり、怒鳴ったり、必要以上に厳しいしつけをしている</w:t>
            </w:r>
          </w:p>
          <w:p w14:paraId="5BA77A6B" w14:textId="77777777" w:rsidR="00DE03EF" w:rsidRDefault="00DE03EF">
            <w:pPr>
              <w:widowControl/>
              <w:jc w:val="left"/>
            </w:pPr>
            <w:r>
              <w:rPr>
                <w:rFonts w:hint="eastAsia"/>
              </w:rPr>
              <w:t>・子どもに対して冷淡・または無関心である</w:t>
            </w:r>
          </w:p>
          <w:p w14:paraId="43103C5A" w14:textId="77777777" w:rsidR="00DE03EF" w:rsidRDefault="00DE03EF">
            <w:pPr>
              <w:widowControl/>
              <w:jc w:val="left"/>
            </w:pPr>
            <w:r>
              <w:rPr>
                <w:rFonts w:hint="eastAsia"/>
              </w:rPr>
              <w:t>・子どもに能力以上のことを要求する</w:t>
            </w:r>
          </w:p>
          <w:p w14:paraId="60E82E99" w14:textId="77777777" w:rsidR="00DE03EF" w:rsidRDefault="00DE03EF">
            <w:pPr>
              <w:widowControl/>
              <w:jc w:val="left"/>
            </w:pPr>
            <w:r>
              <w:rPr>
                <w:rFonts w:hint="eastAsia"/>
              </w:rPr>
              <w:t>・食事を与えない</w:t>
            </w:r>
          </w:p>
          <w:p w14:paraId="46507E9F" w14:textId="77777777" w:rsidR="00055C68" w:rsidRDefault="00DE03EF" w:rsidP="00DE03EF">
            <w:pPr>
              <w:widowControl/>
              <w:jc w:val="left"/>
            </w:pPr>
            <w:r>
              <w:rPr>
                <w:rFonts w:hint="eastAsia"/>
              </w:rPr>
              <w:t>・子どものケガなどに対する説明や欠席の説明が不自然である</w:t>
            </w:r>
          </w:p>
        </w:tc>
      </w:tr>
      <w:tr w:rsidR="00DE03EF" w14:paraId="3A09D03B" w14:textId="77777777" w:rsidTr="006449B6">
        <w:trPr>
          <w:trHeight w:val="1601"/>
        </w:trPr>
        <w:tc>
          <w:tcPr>
            <w:tcW w:w="1991" w:type="dxa"/>
          </w:tcPr>
          <w:p w14:paraId="0B9A60ED" w14:textId="77777777" w:rsidR="00DE03EF" w:rsidRDefault="00A061E0" w:rsidP="00055C68">
            <w:pPr>
              <w:ind w:left="6"/>
            </w:pPr>
            <w:r>
              <w:rPr>
                <w:rFonts w:hint="eastAsia"/>
              </w:rPr>
              <w:t>生活の様子</w:t>
            </w:r>
          </w:p>
          <w:p w14:paraId="3C8511F4" w14:textId="77777777" w:rsidR="00DE03EF" w:rsidRDefault="00DE03EF" w:rsidP="00055C68">
            <w:pPr>
              <w:ind w:left="6"/>
            </w:pPr>
          </w:p>
          <w:p w14:paraId="580E9DC6" w14:textId="77777777" w:rsidR="00DE03EF" w:rsidRDefault="00DE03EF" w:rsidP="00055C68">
            <w:pPr>
              <w:ind w:left="6"/>
            </w:pPr>
          </w:p>
          <w:p w14:paraId="43C7907E" w14:textId="77777777" w:rsidR="00DE03EF" w:rsidRDefault="00DE03EF" w:rsidP="00055C68">
            <w:pPr>
              <w:ind w:left="6"/>
            </w:pPr>
          </w:p>
        </w:tc>
        <w:tc>
          <w:tcPr>
            <w:tcW w:w="6514" w:type="dxa"/>
          </w:tcPr>
          <w:p w14:paraId="59FF0A43" w14:textId="77777777" w:rsidR="00DE03EF" w:rsidRDefault="00A061E0" w:rsidP="00055C68">
            <w:pPr>
              <w:ind w:left="6"/>
            </w:pPr>
            <w:r>
              <w:rPr>
                <w:rFonts w:hint="eastAsia"/>
              </w:rPr>
              <w:t>・地域に交流がなく孤立して</w:t>
            </w:r>
            <w:r w:rsidR="003A3AF9">
              <w:rPr>
                <w:rFonts w:hint="eastAsia"/>
              </w:rPr>
              <w:t>い</w:t>
            </w:r>
            <w:r>
              <w:rPr>
                <w:rFonts w:hint="eastAsia"/>
              </w:rPr>
              <w:t>る</w:t>
            </w:r>
          </w:p>
          <w:p w14:paraId="28399A09" w14:textId="77777777" w:rsidR="00A061E0" w:rsidRDefault="00A061E0" w:rsidP="00055C68">
            <w:pPr>
              <w:ind w:left="6"/>
            </w:pPr>
            <w:r>
              <w:rPr>
                <w:rFonts w:hint="eastAsia"/>
              </w:rPr>
              <w:t>・夫婦間の暴力が認められる</w:t>
            </w:r>
          </w:p>
          <w:p w14:paraId="44D7221D" w14:textId="77777777" w:rsidR="00A061E0" w:rsidRDefault="00A061E0" w:rsidP="00055C68">
            <w:pPr>
              <w:ind w:left="6"/>
            </w:pPr>
            <w:r>
              <w:rPr>
                <w:rFonts w:hint="eastAsia"/>
              </w:rPr>
              <w:t>・経済的に不安定である</w:t>
            </w:r>
          </w:p>
          <w:p w14:paraId="0C447A05" w14:textId="77777777" w:rsidR="00A061E0" w:rsidRDefault="00A061E0" w:rsidP="00A061E0">
            <w:pPr>
              <w:ind w:left="6"/>
            </w:pPr>
            <w:r>
              <w:rPr>
                <w:rFonts w:hint="eastAsia"/>
              </w:rPr>
              <w:t>・生活のリズムが乱れている</w:t>
            </w:r>
          </w:p>
        </w:tc>
      </w:tr>
      <w:tr w:rsidR="00DE03EF" w14:paraId="18102056" w14:textId="77777777" w:rsidTr="00DE03EF">
        <w:trPr>
          <w:trHeight w:val="1331"/>
        </w:trPr>
        <w:tc>
          <w:tcPr>
            <w:tcW w:w="1991" w:type="dxa"/>
          </w:tcPr>
          <w:p w14:paraId="25864D0A" w14:textId="77777777" w:rsidR="00DE03EF" w:rsidRDefault="00A061E0" w:rsidP="00055C68">
            <w:pPr>
              <w:ind w:left="6"/>
            </w:pPr>
            <w:r>
              <w:rPr>
                <w:rFonts w:hint="eastAsia"/>
              </w:rPr>
              <w:t>保護者自身のこと</w:t>
            </w:r>
          </w:p>
          <w:p w14:paraId="2C4637CD" w14:textId="77777777" w:rsidR="00DE03EF" w:rsidRDefault="00DE03EF" w:rsidP="00055C68">
            <w:pPr>
              <w:ind w:left="6"/>
            </w:pPr>
          </w:p>
        </w:tc>
        <w:tc>
          <w:tcPr>
            <w:tcW w:w="6514" w:type="dxa"/>
          </w:tcPr>
          <w:p w14:paraId="1CD76BAC" w14:textId="77777777" w:rsidR="00DE03EF" w:rsidRDefault="00A061E0" w:rsidP="00055C68">
            <w:pPr>
              <w:ind w:left="6"/>
            </w:pPr>
            <w:r>
              <w:rPr>
                <w:rFonts w:hint="eastAsia"/>
              </w:rPr>
              <w:t>・表情が硬い</w:t>
            </w:r>
          </w:p>
          <w:p w14:paraId="0F4A61CE" w14:textId="77777777" w:rsidR="00A061E0" w:rsidRDefault="00A061E0" w:rsidP="00055C68">
            <w:pPr>
              <w:ind w:left="6"/>
            </w:pPr>
            <w:r>
              <w:rPr>
                <w:rFonts w:hint="eastAsia"/>
              </w:rPr>
              <w:t>・ひどく疲れている</w:t>
            </w:r>
          </w:p>
          <w:p w14:paraId="3396D7C8" w14:textId="77777777" w:rsidR="00A061E0" w:rsidRDefault="00A061E0" w:rsidP="00055C68">
            <w:pPr>
              <w:ind w:left="6"/>
            </w:pPr>
            <w:r>
              <w:rPr>
                <w:rFonts w:hint="eastAsia"/>
              </w:rPr>
              <w:t>・精神状態が不安定である</w:t>
            </w:r>
          </w:p>
          <w:p w14:paraId="3CE0D31F" w14:textId="77777777" w:rsidR="00A061E0" w:rsidRDefault="00A061E0" w:rsidP="00A061E0">
            <w:pPr>
              <w:ind w:left="6"/>
            </w:pPr>
            <w:r>
              <w:rPr>
                <w:rFonts w:hint="eastAsia"/>
              </w:rPr>
              <w:t>・連絡が取りづらい</w:t>
            </w:r>
          </w:p>
        </w:tc>
      </w:tr>
    </w:tbl>
    <w:p w14:paraId="3DB52F13" w14:textId="77777777" w:rsidR="00055C68" w:rsidRDefault="00055C68" w:rsidP="009906E9"/>
    <w:p w14:paraId="6ADBCFB4" w14:textId="77777777" w:rsidR="0072318F" w:rsidRPr="006449B6" w:rsidRDefault="00A061E0" w:rsidP="0072318F">
      <w:pPr>
        <w:rPr>
          <w:b/>
          <w:bCs/>
          <w:sz w:val="24"/>
          <w:szCs w:val="24"/>
        </w:rPr>
      </w:pPr>
      <w:r w:rsidRPr="006449B6">
        <w:rPr>
          <w:rFonts w:hint="eastAsia"/>
          <w:b/>
          <w:bCs/>
          <w:sz w:val="24"/>
          <w:szCs w:val="24"/>
        </w:rPr>
        <w:t>４</w:t>
      </w:r>
      <w:r w:rsidR="00754914" w:rsidRPr="006449B6">
        <w:rPr>
          <w:rFonts w:hint="eastAsia"/>
          <w:b/>
          <w:bCs/>
          <w:sz w:val="24"/>
          <w:szCs w:val="24"/>
        </w:rPr>
        <w:t>．</w:t>
      </w:r>
      <w:r w:rsidRPr="006449B6">
        <w:rPr>
          <w:rFonts w:hint="eastAsia"/>
          <w:b/>
          <w:bCs/>
          <w:sz w:val="24"/>
          <w:szCs w:val="24"/>
        </w:rPr>
        <w:t>関係機関との連携</w:t>
      </w:r>
      <w:r w:rsidR="0072318F" w:rsidRPr="006449B6">
        <w:rPr>
          <w:rFonts w:hint="eastAsia"/>
          <w:b/>
          <w:bCs/>
          <w:sz w:val="24"/>
          <w:szCs w:val="24"/>
        </w:rPr>
        <w:t>のながれ</w:t>
      </w:r>
    </w:p>
    <w:p w14:paraId="0DBC2A80" w14:textId="77777777" w:rsidR="0072318F" w:rsidRDefault="0072318F" w:rsidP="0072318F">
      <w:r>
        <w:rPr>
          <w:rFonts w:hint="eastAsia"/>
        </w:rPr>
        <w:t>①</w:t>
      </w:r>
      <w:r w:rsidR="00394193" w:rsidRPr="0023558A">
        <w:rPr>
          <w:rFonts w:hint="eastAsia"/>
        </w:rPr>
        <w:t>虐待に気づいた人には、市町村へ通報の義務があ</w:t>
      </w:r>
      <w:r w:rsidR="00394193">
        <w:rPr>
          <w:rFonts w:hint="eastAsia"/>
        </w:rPr>
        <w:t>る</w:t>
      </w:r>
      <w:r w:rsidR="00394193" w:rsidRPr="0023558A">
        <w:rPr>
          <w:rFonts w:hint="eastAsia"/>
        </w:rPr>
        <w:t>。</w:t>
      </w:r>
      <w:r w:rsidR="00394193">
        <w:rPr>
          <w:rFonts w:hint="eastAsia"/>
        </w:rPr>
        <w:t>施設としての早期</w:t>
      </w:r>
      <w:r w:rsidR="00394193" w:rsidRPr="0023558A">
        <w:rPr>
          <w:rFonts w:hint="eastAsia"/>
        </w:rPr>
        <w:t>の対応や支援が、</w:t>
      </w:r>
    </w:p>
    <w:p w14:paraId="06B71897" w14:textId="77777777" w:rsidR="0072318F" w:rsidRDefault="00394193" w:rsidP="0072318F">
      <w:pPr>
        <w:ind w:firstLineChars="100" w:firstLine="210"/>
      </w:pPr>
      <w:r w:rsidRPr="0023558A">
        <w:rPr>
          <w:rFonts w:hint="eastAsia"/>
        </w:rPr>
        <w:t>虐待されている</w:t>
      </w:r>
      <w:r>
        <w:rPr>
          <w:rFonts w:hint="eastAsia"/>
        </w:rPr>
        <w:t>児童</w:t>
      </w:r>
      <w:r w:rsidRPr="0023558A">
        <w:rPr>
          <w:rFonts w:hint="eastAsia"/>
        </w:rPr>
        <w:t>だけでなく、虐待している</w:t>
      </w:r>
      <w:r>
        <w:rPr>
          <w:rFonts w:hint="eastAsia"/>
        </w:rPr>
        <w:t>職員や保護者が抱える</w:t>
      </w:r>
      <w:r w:rsidRPr="0023558A">
        <w:rPr>
          <w:rFonts w:hint="eastAsia"/>
        </w:rPr>
        <w:t>問題の解決に</w:t>
      </w:r>
      <w:r>
        <w:rPr>
          <w:rFonts w:hint="eastAsia"/>
        </w:rPr>
        <w:t>繋が</w:t>
      </w:r>
    </w:p>
    <w:p w14:paraId="39371327" w14:textId="77777777" w:rsidR="00754914" w:rsidRDefault="00394193" w:rsidP="0072318F">
      <w:pPr>
        <w:ind w:firstLineChars="100" w:firstLine="210"/>
      </w:pPr>
      <w:r>
        <w:rPr>
          <w:rFonts w:hint="eastAsia"/>
        </w:rPr>
        <w:t>るため、虐待の疑いがある時点で関係機関へ通報する。</w:t>
      </w:r>
    </w:p>
    <w:p w14:paraId="10E67EC9" w14:textId="77777777" w:rsidR="0072318F" w:rsidRDefault="0072318F" w:rsidP="0072318F">
      <w:r>
        <w:rPr>
          <w:rFonts w:hint="eastAsia"/>
        </w:rPr>
        <w:t>②関係機関に電話連絡し、対応について協議する。(虐待でないと確認できるまでは虐待事</w:t>
      </w:r>
    </w:p>
    <w:p w14:paraId="759AA0A9" w14:textId="77777777" w:rsidR="0072318F" w:rsidRDefault="0072318F" w:rsidP="0072318F">
      <w:pPr>
        <w:ind w:firstLineChars="100" w:firstLine="210"/>
      </w:pPr>
      <w:r>
        <w:rPr>
          <w:rFonts w:hint="eastAsia"/>
        </w:rPr>
        <w:t>案として対応する)</w:t>
      </w:r>
    </w:p>
    <w:p w14:paraId="481263B6" w14:textId="77777777" w:rsidR="0072318F" w:rsidRDefault="0072318F" w:rsidP="0072318F">
      <w:r>
        <w:rPr>
          <w:rFonts w:hint="eastAsia"/>
        </w:rPr>
        <w:t>③情報を共有し、支援に関わっている関係機関</w:t>
      </w:r>
      <w:r w:rsidR="003A3AF9">
        <w:rPr>
          <w:rFonts w:hint="eastAsia"/>
        </w:rPr>
        <w:t>全体で</w:t>
      </w:r>
      <w:r>
        <w:rPr>
          <w:rFonts w:hint="eastAsia"/>
        </w:rPr>
        <w:t>チーム</w:t>
      </w:r>
      <w:r w:rsidR="003A3AF9">
        <w:rPr>
          <w:rFonts w:hint="eastAsia"/>
        </w:rPr>
        <w:t>となって</w:t>
      </w:r>
      <w:r>
        <w:rPr>
          <w:rFonts w:hint="eastAsia"/>
        </w:rPr>
        <w:t>対応していく。</w:t>
      </w:r>
    </w:p>
    <w:p w14:paraId="048821C0" w14:textId="77777777" w:rsidR="0072318F" w:rsidRDefault="0072318F" w:rsidP="0072318F"/>
    <w:p w14:paraId="7583740D" w14:textId="77777777" w:rsidR="006449B6" w:rsidRPr="0072318F" w:rsidRDefault="006449B6" w:rsidP="0072318F"/>
    <w:p w14:paraId="4F08047E" w14:textId="77777777" w:rsidR="00A061E0" w:rsidRPr="006449B6" w:rsidRDefault="0072318F" w:rsidP="00A061E0">
      <w:pPr>
        <w:rPr>
          <w:b/>
          <w:bCs/>
          <w:sz w:val="24"/>
          <w:szCs w:val="24"/>
        </w:rPr>
      </w:pPr>
      <w:r w:rsidRPr="006449B6">
        <w:rPr>
          <w:rFonts w:hint="eastAsia"/>
          <w:b/>
          <w:bCs/>
          <w:sz w:val="24"/>
          <w:szCs w:val="24"/>
        </w:rPr>
        <w:lastRenderedPageBreak/>
        <w:t>５．</w:t>
      </w:r>
      <w:r w:rsidR="003A3AF9" w:rsidRPr="006449B6">
        <w:rPr>
          <w:rFonts w:hint="eastAsia"/>
          <w:b/>
          <w:bCs/>
          <w:sz w:val="24"/>
          <w:szCs w:val="24"/>
        </w:rPr>
        <w:t>関係機関連絡先一覧</w:t>
      </w:r>
    </w:p>
    <w:tbl>
      <w:tblPr>
        <w:tblW w:w="847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5807"/>
      </w:tblGrid>
      <w:tr w:rsidR="00FD15AA" w14:paraId="1805C81F" w14:textId="77777777" w:rsidTr="00FD15AA">
        <w:trPr>
          <w:trHeight w:val="475"/>
        </w:trPr>
        <w:tc>
          <w:tcPr>
            <w:tcW w:w="2670" w:type="dxa"/>
          </w:tcPr>
          <w:p w14:paraId="01A133AA" w14:textId="77777777" w:rsidR="00FD15AA" w:rsidRDefault="00FD15AA" w:rsidP="00991C1D">
            <w:pPr>
              <w:jc w:val="center"/>
            </w:pPr>
            <w:r>
              <w:rPr>
                <w:rFonts w:hint="eastAsia"/>
              </w:rPr>
              <w:t>機関名</w:t>
            </w:r>
          </w:p>
        </w:tc>
        <w:tc>
          <w:tcPr>
            <w:tcW w:w="5807" w:type="dxa"/>
          </w:tcPr>
          <w:p w14:paraId="77872E3D" w14:textId="4815E758" w:rsidR="00FD15AA" w:rsidRDefault="008244CB" w:rsidP="00991C1D">
            <w:pPr>
              <w:jc w:val="center"/>
              <w:rPr>
                <w:rFonts w:hint="eastAsia"/>
              </w:rPr>
            </w:pPr>
            <w:r>
              <w:rPr>
                <w:rFonts w:hint="eastAsia"/>
              </w:rPr>
              <w:t>受け付け内容</w:t>
            </w:r>
            <w:bookmarkStart w:id="0" w:name="_GoBack"/>
            <w:bookmarkEnd w:id="0"/>
          </w:p>
        </w:tc>
      </w:tr>
      <w:tr w:rsidR="00FD15AA" w14:paraId="15653112" w14:textId="77777777" w:rsidTr="001D22EA">
        <w:trPr>
          <w:trHeight w:val="490"/>
        </w:trPr>
        <w:tc>
          <w:tcPr>
            <w:tcW w:w="2670" w:type="dxa"/>
          </w:tcPr>
          <w:p w14:paraId="30DB02FD" w14:textId="35FEB4B6" w:rsidR="00FD15AA" w:rsidRDefault="00FD15AA" w:rsidP="00A061E0">
            <w:r>
              <w:rPr>
                <w:rFonts w:hint="eastAsia"/>
              </w:rPr>
              <w:t>新潟県中央児童相談所</w:t>
            </w:r>
          </w:p>
        </w:tc>
        <w:tc>
          <w:tcPr>
            <w:tcW w:w="5807" w:type="dxa"/>
          </w:tcPr>
          <w:p w14:paraId="3DC04D60" w14:textId="1F8262C5" w:rsidR="00FD15AA" w:rsidRPr="001D22EA" w:rsidRDefault="001D22EA" w:rsidP="006449B6">
            <w:r w:rsidRPr="001D22EA">
              <w:rPr>
                <w:rFonts w:ascii="Arial" w:hAnsi="Arial" w:cs="Arial"/>
                <w:color w:val="222222"/>
                <w:shd w:val="clear" w:color="auto" w:fill="FFFFFF"/>
              </w:rPr>
              <w:t>新潟県が設置する児童相談所です。</w:t>
            </w:r>
            <w:r w:rsidRPr="001D22EA">
              <w:rPr>
                <w:rFonts w:ascii="Arial" w:hAnsi="Arial" w:cs="Arial"/>
                <w:color w:val="222222"/>
                <w:shd w:val="clear" w:color="auto" w:fill="FFFFFF"/>
              </w:rPr>
              <w:t> </w:t>
            </w:r>
            <w:r w:rsidRPr="001D22EA">
              <w:rPr>
                <w:rFonts w:ascii="Arial" w:hAnsi="Arial" w:cs="Arial"/>
                <w:color w:val="222222"/>
                <w:shd w:val="clear" w:color="auto" w:fill="FFFFFF"/>
              </w:rPr>
              <w:t>児童相談所とは、子供や家庭に対する効果的な援助を行うことによって、子供の福祉を図るとともに、その権利を擁護することを目的として設置されている都道府県や政令指定都市の機関です。</w:t>
            </w:r>
          </w:p>
        </w:tc>
      </w:tr>
      <w:tr w:rsidR="001D22EA" w14:paraId="50331E0F" w14:textId="77777777" w:rsidTr="00FD15AA">
        <w:trPr>
          <w:trHeight w:val="505"/>
        </w:trPr>
        <w:tc>
          <w:tcPr>
            <w:tcW w:w="2670" w:type="dxa"/>
          </w:tcPr>
          <w:p w14:paraId="0A088D05" w14:textId="04BBDC4A" w:rsidR="001D22EA" w:rsidRDefault="001D22EA" w:rsidP="00A061E0">
            <w:pPr>
              <w:rPr>
                <w:rFonts w:hint="eastAsia"/>
              </w:rPr>
            </w:pPr>
            <w:r>
              <w:rPr>
                <w:rFonts w:hint="eastAsia"/>
              </w:rPr>
              <w:t>新潟市児童相談所</w:t>
            </w:r>
          </w:p>
        </w:tc>
        <w:tc>
          <w:tcPr>
            <w:tcW w:w="5807" w:type="dxa"/>
          </w:tcPr>
          <w:p w14:paraId="0516A135" w14:textId="59EF02DD" w:rsidR="001D22EA" w:rsidRPr="001D22EA" w:rsidRDefault="001D22EA" w:rsidP="006449B6">
            <w:r w:rsidRPr="001D22EA">
              <w:rPr>
                <w:rFonts w:ascii="Arial" w:hAnsi="Arial" w:cs="Arial"/>
                <w:color w:val="222222"/>
                <w:shd w:val="clear" w:color="auto" w:fill="FFFFFF"/>
              </w:rPr>
              <w:t>新潟県が設置する児童相談所です。</w:t>
            </w:r>
            <w:r w:rsidRPr="001D22EA">
              <w:rPr>
                <w:rFonts w:ascii="Arial" w:hAnsi="Arial" w:cs="Arial"/>
                <w:color w:val="222222"/>
                <w:shd w:val="clear" w:color="auto" w:fill="FFFFFF"/>
              </w:rPr>
              <w:t> 18</w:t>
            </w:r>
            <w:r w:rsidRPr="001D22EA">
              <w:rPr>
                <w:rFonts w:ascii="Arial" w:hAnsi="Arial" w:cs="Arial"/>
                <w:color w:val="222222"/>
                <w:shd w:val="clear" w:color="auto" w:fill="FFFFFF"/>
              </w:rPr>
              <w:t>才未満の子供に関するさまざまな相談を、児童福祉司や心理判定員などの専門スタッフが受け付け、必要に応じて心理検査や医師による診断などを交えながら、それぞれの子供に適した援助を行う機関のことです。</w:t>
            </w:r>
          </w:p>
        </w:tc>
      </w:tr>
      <w:tr w:rsidR="00FD15AA" w14:paraId="53852D42" w14:textId="77777777" w:rsidTr="00FD15AA">
        <w:trPr>
          <w:trHeight w:val="823"/>
        </w:trPr>
        <w:tc>
          <w:tcPr>
            <w:tcW w:w="2670" w:type="dxa"/>
          </w:tcPr>
          <w:p w14:paraId="6618472B" w14:textId="3D913F40" w:rsidR="00FD15AA" w:rsidRDefault="00FD15AA" w:rsidP="00A061E0">
            <w:r>
              <w:rPr>
                <w:rFonts w:hint="eastAsia"/>
              </w:rPr>
              <w:t>新潟市各区健康福祉課</w:t>
            </w:r>
          </w:p>
          <w:p w14:paraId="4C6F2F56" w14:textId="77777777" w:rsidR="00FD15AA" w:rsidRDefault="00FD15AA" w:rsidP="00A061E0"/>
        </w:tc>
        <w:tc>
          <w:tcPr>
            <w:tcW w:w="5807" w:type="dxa"/>
          </w:tcPr>
          <w:p w14:paraId="6B666D8A" w14:textId="6CDC4C75" w:rsidR="00FD15AA" w:rsidRPr="00991C1D" w:rsidRDefault="001D22EA" w:rsidP="00991C1D">
            <w:r>
              <w:rPr>
                <w:rFonts w:ascii="Verdana" w:hAnsi="Verdana"/>
                <w:color w:val="333333"/>
                <w:shd w:val="clear" w:color="auto" w:fill="FFFCF6"/>
              </w:rPr>
              <w:t>子育てに関する悩みや児童虐待に関する相談・通告を受け付けています。</w:t>
            </w:r>
          </w:p>
        </w:tc>
      </w:tr>
      <w:tr w:rsidR="00FD15AA" w14:paraId="4CC03C88" w14:textId="77777777" w:rsidTr="00FD15AA">
        <w:trPr>
          <w:trHeight w:val="1154"/>
        </w:trPr>
        <w:tc>
          <w:tcPr>
            <w:tcW w:w="2670" w:type="dxa"/>
          </w:tcPr>
          <w:p w14:paraId="37262CFF" w14:textId="77777777" w:rsidR="00FD15AA" w:rsidRDefault="00FD15AA" w:rsidP="00A061E0">
            <w:r>
              <w:rPr>
                <w:rFonts w:hint="eastAsia"/>
              </w:rPr>
              <w:t>新潟地方法務局</w:t>
            </w:r>
          </w:p>
          <w:p w14:paraId="4E98FB51" w14:textId="77777777" w:rsidR="00FD15AA" w:rsidRDefault="00FD15AA" w:rsidP="006449B6">
            <w:r>
              <w:rPr>
                <w:rFonts w:hint="eastAsia"/>
              </w:rPr>
              <w:t>「子どもの人権</w:t>
            </w:r>
          </w:p>
          <w:p w14:paraId="5DEE339B" w14:textId="77777777" w:rsidR="00FD15AA" w:rsidRDefault="00FD15AA" w:rsidP="006449B6">
            <w:r>
              <w:rPr>
                <w:rFonts w:hint="eastAsia"/>
              </w:rPr>
              <w:t>１１０番」</w:t>
            </w:r>
          </w:p>
        </w:tc>
        <w:tc>
          <w:tcPr>
            <w:tcW w:w="5807" w:type="dxa"/>
          </w:tcPr>
          <w:p w14:paraId="37A84087" w14:textId="2FDCE172" w:rsidR="00FD15AA" w:rsidRPr="001D22EA" w:rsidRDefault="001D22EA" w:rsidP="00A061E0">
            <w:pPr>
              <w:rPr>
                <w:rFonts w:eastAsiaTheme="minorHAnsi"/>
                <w:szCs w:val="21"/>
              </w:rPr>
            </w:pPr>
            <w:r w:rsidRPr="001D22EA">
              <w:rPr>
                <w:rFonts w:eastAsiaTheme="minorHAnsi" w:hint="eastAsia"/>
                <w:color w:val="000000"/>
                <w:szCs w:val="21"/>
                <w:shd w:val="clear" w:color="auto" w:fill="FFFFFF"/>
              </w:rPr>
              <w:t>いじめ、体罰、虐待など子どもの人権問題について</w:t>
            </w:r>
            <w:r>
              <w:rPr>
                <w:rFonts w:eastAsiaTheme="minorHAnsi" w:hint="eastAsia"/>
                <w:color w:val="000000"/>
                <w:szCs w:val="21"/>
                <w:shd w:val="clear" w:color="auto" w:fill="FFFFFF"/>
              </w:rPr>
              <w:t>受け付けています。</w:t>
            </w:r>
          </w:p>
        </w:tc>
      </w:tr>
      <w:tr w:rsidR="00FD15AA" w14:paraId="538991C9" w14:textId="77777777" w:rsidTr="00FD15AA">
        <w:trPr>
          <w:trHeight w:val="3940"/>
        </w:trPr>
        <w:tc>
          <w:tcPr>
            <w:tcW w:w="2670" w:type="dxa"/>
          </w:tcPr>
          <w:p w14:paraId="05DEFDCF" w14:textId="77777777" w:rsidR="00FD15AA" w:rsidRDefault="00FD15AA" w:rsidP="00A061E0">
            <w:r>
              <w:rPr>
                <w:rFonts w:hint="eastAsia"/>
              </w:rPr>
              <w:t>アルザにいがた相談室　こころの相談(カウンセリング)</w:t>
            </w:r>
          </w:p>
          <w:p w14:paraId="56BB9DDA" w14:textId="77777777" w:rsidR="00FD15AA" w:rsidRDefault="00FD15AA" w:rsidP="00A061E0"/>
        </w:tc>
        <w:tc>
          <w:tcPr>
            <w:tcW w:w="5807" w:type="dxa"/>
          </w:tcPr>
          <w:p w14:paraId="7E260EA2" w14:textId="75890ADD" w:rsidR="00BE5DE0" w:rsidRDefault="00BE5DE0" w:rsidP="00BE5DE0">
            <w:pPr>
              <w:spacing w:line="0" w:lineRule="atLeast"/>
            </w:pPr>
            <w:r>
              <w:rPr>
                <w:rFonts w:hint="eastAsia"/>
              </w:rPr>
              <w:t>・</w:t>
            </w:r>
            <w:r>
              <w:rPr>
                <w:rFonts w:hint="eastAsia"/>
              </w:rPr>
              <w:t>家族のこと</w:t>
            </w:r>
          </w:p>
          <w:p w14:paraId="1649749D" w14:textId="6A6D1344" w:rsidR="00BE5DE0" w:rsidRDefault="00BE5DE0" w:rsidP="00BE5DE0">
            <w:pPr>
              <w:spacing w:line="0" w:lineRule="atLeast"/>
            </w:pPr>
            <w:r>
              <w:rPr>
                <w:rFonts w:hint="eastAsia"/>
              </w:rPr>
              <w:t>育児や介護のストレス、子どもとの関係、母とのこころの葛藤</w:t>
            </w:r>
            <w:r>
              <w:t xml:space="preserve"> など</w:t>
            </w:r>
          </w:p>
          <w:p w14:paraId="1B0B5765" w14:textId="12E16FDA" w:rsidR="00BE5DE0" w:rsidRDefault="00BE5DE0" w:rsidP="00BE5DE0">
            <w:pPr>
              <w:spacing w:line="0" w:lineRule="atLeast"/>
            </w:pPr>
            <w:r>
              <w:rPr>
                <w:rFonts w:hint="eastAsia"/>
              </w:rPr>
              <w:t>・</w:t>
            </w:r>
            <w:r>
              <w:rPr>
                <w:rFonts w:hint="eastAsia"/>
              </w:rPr>
              <w:t>夫婦やパートナーのこと</w:t>
            </w:r>
          </w:p>
          <w:p w14:paraId="1D242D1E" w14:textId="6D8CC8E5" w:rsidR="00BE5DE0" w:rsidRDefault="00BE5DE0" w:rsidP="00BE5DE0">
            <w:pPr>
              <w:spacing w:line="0" w:lineRule="atLeast"/>
            </w:pPr>
            <w:r>
              <w:t>DV（身体的・精神的・経済的・性的な暴力）、離婚、経済的不安 など</w:t>
            </w:r>
          </w:p>
          <w:p w14:paraId="0FE3A8E6" w14:textId="4D03FD11" w:rsidR="00BE5DE0" w:rsidRDefault="00BE5DE0" w:rsidP="00BE5DE0">
            <w:pPr>
              <w:spacing w:line="0" w:lineRule="atLeast"/>
            </w:pPr>
            <w:r>
              <w:rPr>
                <w:rFonts w:hint="eastAsia"/>
              </w:rPr>
              <w:t>・</w:t>
            </w:r>
            <w:r>
              <w:rPr>
                <w:rFonts w:hint="eastAsia"/>
              </w:rPr>
              <w:t>対人関係</w:t>
            </w:r>
          </w:p>
          <w:p w14:paraId="6261D42B" w14:textId="2D104307" w:rsidR="00BE5DE0" w:rsidRDefault="00BE5DE0" w:rsidP="00BE5DE0">
            <w:pPr>
              <w:spacing w:line="0" w:lineRule="atLeast"/>
            </w:pPr>
            <w:r>
              <w:rPr>
                <w:rFonts w:hint="eastAsia"/>
              </w:rPr>
              <w:t>家庭、地域、職場、学校での人付き合い、コミュニケーションの悩み</w:t>
            </w:r>
            <w:r>
              <w:t xml:space="preserve"> など</w:t>
            </w:r>
          </w:p>
          <w:p w14:paraId="5E15645D" w14:textId="63E832D1" w:rsidR="00BE5DE0" w:rsidRDefault="00BE5DE0" w:rsidP="00BE5DE0">
            <w:pPr>
              <w:spacing w:line="0" w:lineRule="atLeast"/>
            </w:pPr>
            <w:r>
              <w:rPr>
                <w:rFonts w:hint="eastAsia"/>
              </w:rPr>
              <w:t>・</w:t>
            </w:r>
            <w:r>
              <w:rPr>
                <w:rFonts w:hint="eastAsia"/>
              </w:rPr>
              <w:t>生きかた</w:t>
            </w:r>
          </w:p>
          <w:p w14:paraId="36017605" w14:textId="5DF25C82" w:rsidR="00BE5DE0" w:rsidRDefault="00BE5DE0" w:rsidP="00BE5DE0">
            <w:pPr>
              <w:spacing w:line="0" w:lineRule="atLeast"/>
            </w:pPr>
            <w:r>
              <w:rPr>
                <w:rFonts w:hint="eastAsia"/>
              </w:rPr>
              <w:t>性格、アイデンティティ、生きがい</w:t>
            </w:r>
            <w:r>
              <w:t xml:space="preserve"> など</w:t>
            </w:r>
          </w:p>
          <w:p w14:paraId="71196179" w14:textId="35D3C63D" w:rsidR="00BE5DE0" w:rsidRDefault="00BE5DE0" w:rsidP="00BE5DE0">
            <w:pPr>
              <w:spacing w:line="0" w:lineRule="atLeast"/>
            </w:pPr>
            <w:r>
              <w:rPr>
                <w:rFonts w:hint="eastAsia"/>
              </w:rPr>
              <w:t>・</w:t>
            </w:r>
            <w:r>
              <w:rPr>
                <w:rFonts w:hint="eastAsia"/>
              </w:rPr>
              <w:t>からだや性のこと</w:t>
            </w:r>
          </w:p>
          <w:p w14:paraId="7D18184A" w14:textId="1868D1ED" w:rsidR="00BE5DE0" w:rsidRDefault="00BE5DE0" w:rsidP="00BE5DE0">
            <w:pPr>
              <w:spacing w:line="0" w:lineRule="atLeast"/>
            </w:pPr>
            <w:r>
              <w:rPr>
                <w:rFonts w:hint="eastAsia"/>
              </w:rPr>
              <w:t>思春期、更年期、妊娠、不妊、性的マイノリティ</w:t>
            </w:r>
            <w:r>
              <w:t xml:space="preserve"> など</w:t>
            </w:r>
          </w:p>
          <w:p w14:paraId="2068D5AE" w14:textId="084A3AAE" w:rsidR="00BE5DE0" w:rsidRDefault="00BE5DE0" w:rsidP="00BE5DE0">
            <w:pPr>
              <w:spacing w:line="0" w:lineRule="atLeast"/>
            </w:pPr>
            <w:r>
              <w:rPr>
                <w:rFonts w:hint="eastAsia"/>
              </w:rPr>
              <w:t>・</w:t>
            </w:r>
            <w:r>
              <w:rPr>
                <w:rFonts w:hint="eastAsia"/>
              </w:rPr>
              <w:t>仕事のこと</w:t>
            </w:r>
          </w:p>
          <w:p w14:paraId="7E8F1E47" w14:textId="70DA455B" w:rsidR="00FD15AA" w:rsidRDefault="00BE5DE0" w:rsidP="00BE5DE0">
            <w:pPr>
              <w:spacing w:line="0" w:lineRule="atLeast"/>
            </w:pPr>
            <w:r>
              <w:rPr>
                <w:rFonts w:hint="eastAsia"/>
              </w:rPr>
              <w:t>セクシャル・ハラスメント、マタニティ・ハラスメント</w:t>
            </w:r>
            <w:r>
              <w:t xml:space="preserve"> など</w:t>
            </w:r>
          </w:p>
        </w:tc>
      </w:tr>
    </w:tbl>
    <w:p w14:paraId="5FAABFEF" w14:textId="77777777" w:rsidR="00A061E0" w:rsidRDefault="00A061E0" w:rsidP="00A061E0"/>
    <w:p w14:paraId="34920D97" w14:textId="77777777" w:rsidR="00A061E0" w:rsidRPr="009906E9" w:rsidRDefault="00A061E0" w:rsidP="00A061E0"/>
    <w:sectPr w:rsidR="00A061E0" w:rsidRPr="009906E9" w:rsidSect="00F35D1B">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71BE" w14:textId="77777777" w:rsidR="004B2FAE" w:rsidRDefault="004B2FAE" w:rsidP="00F35D1B">
      <w:r>
        <w:separator/>
      </w:r>
    </w:p>
  </w:endnote>
  <w:endnote w:type="continuationSeparator" w:id="0">
    <w:p w14:paraId="673289C6" w14:textId="77777777" w:rsidR="004B2FAE" w:rsidRDefault="004B2FAE" w:rsidP="00F3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005197"/>
      <w:docPartObj>
        <w:docPartGallery w:val="Page Numbers (Bottom of Page)"/>
        <w:docPartUnique/>
      </w:docPartObj>
    </w:sdtPr>
    <w:sdtEndPr/>
    <w:sdtContent>
      <w:p w14:paraId="1D7E2436" w14:textId="77777777" w:rsidR="00F35D1B" w:rsidRDefault="00F35D1B">
        <w:pPr>
          <w:pStyle w:val="a5"/>
          <w:jc w:val="center"/>
        </w:pPr>
        <w:r>
          <w:fldChar w:fldCharType="begin"/>
        </w:r>
        <w:r>
          <w:instrText>PAGE   \* MERGEFORMAT</w:instrText>
        </w:r>
        <w:r>
          <w:fldChar w:fldCharType="separate"/>
        </w:r>
        <w:r>
          <w:rPr>
            <w:lang w:val="ja-JP"/>
          </w:rPr>
          <w:t>2</w:t>
        </w:r>
        <w:r>
          <w:fldChar w:fldCharType="end"/>
        </w:r>
      </w:p>
    </w:sdtContent>
  </w:sdt>
  <w:p w14:paraId="0B3FF846" w14:textId="77777777" w:rsidR="00F35D1B" w:rsidRDefault="00F35D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D8B3" w14:textId="77777777" w:rsidR="004B2FAE" w:rsidRDefault="004B2FAE" w:rsidP="00F35D1B">
      <w:r>
        <w:separator/>
      </w:r>
    </w:p>
  </w:footnote>
  <w:footnote w:type="continuationSeparator" w:id="0">
    <w:p w14:paraId="772EB74E" w14:textId="77777777" w:rsidR="004B2FAE" w:rsidRDefault="004B2FAE" w:rsidP="00F35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D2"/>
    <w:rsid w:val="00055C68"/>
    <w:rsid w:val="000C3AF1"/>
    <w:rsid w:val="001D22EA"/>
    <w:rsid w:val="00211208"/>
    <w:rsid w:val="00327B59"/>
    <w:rsid w:val="00361898"/>
    <w:rsid w:val="00394193"/>
    <w:rsid w:val="003A3AF9"/>
    <w:rsid w:val="004B2FAE"/>
    <w:rsid w:val="00623EBB"/>
    <w:rsid w:val="006449B6"/>
    <w:rsid w:val="0072318F"/>
    <w:rsid w:val="00754914"/>
    <w:rsid w:val="008147CD"/>
    <w:rsid w:val="008244CB"/>
    <w:rsid w:val="00924864"/>
    <w:rsid w:val="009906E9"/>
    <w:rsid w:val="00991C1D"/>
    <w:rsid w:val="00A061E0"/>
    <w:rsid w:val="00B1360F"/>
    <w:rsid w:val="00BE5DE0"/>
    <w:rsid w:val="00D34EC8"/>
    <w:rsid w:val="00DB3FE4"/>
    <w:rsid w:val="00DE03EF"/>
    <w:rsid w:val="00E02320"/>
    <w:rsid w:val="00E16E41"/>
    <w:rsid w:val="00E379D0"/>
    <w:rsid w:val="00E62481"/>
    <w:rsid w:val="00F35D1B"/>
    <w:rsid w:val="00F954E9"/>
    <w:rsid w:val="00FB37D2"/>
    <w:rsid w:val="00FD1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6C546"/>
  <w15:chartTrackingRefBased/>
  <w15:docId w15:val="{B9CA3A7B-496B-4316-9980-B29DBB85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D1B"/>
    <w:pPr>
      <w:tabs>
        <w:tab w:val="center" w:pos="4252"/>
        <w:tab w:val="right" w:pos="8504"/>
      </w:tabs>
      <w:snapToGrid w:val="0"/>
    </w:pPr>
  </w:style>
  <w:style w:type="character" w:customStyle="1" w:styleId="a4">
    <w:name w:val="ヘッダー (文字)"/>
    <w:basedOn w:val="a0"/>
    <w:link w:val="a3"/>
    <w:uiPriority w:val="99"/>
    <w:rsid w:val="00F35D1B"/>
  </w:style>
  <w:style w:type="paragraph" w:styleId="a5">
    <w:name w:val="footer"/>
    <w:basedOn w:val="a"/>
    <w:link w:val="a6"/>
    <w:uiPriority w:val="99"/>
    <w:unhideWhenUsed/>
    <w:rsid w:val="00F35D1B"/>
    <w:pPr>
      <w:tabs>
        <w:tab w:val="center" w:pos="4252"/>
        <w:tab w:val="right" w:pos="8504"/>
      </w:tabs>
      <w:snapToGrid w:val="0"/>
    </w:pPr>
  </w:style>
  <w:style w:type="character" w:customStyle="1" w:styleId="a6">
    <w:name w:val="フッター (文字)"/>
    <w:basedOn w:val="a0"/>
    <w:link w:val="a5"/>
    <w:uiPriority w:val="99"/>
    <w:rsid w:val="00F35D1B"/>
  </w:style>
  <w:style w:type="paragraph" w:styleId="a7">
    <w:name w:val="Balloon Text"/>
    <w:basedOn w:val="a"/>
    <w:link w:val="a8"/>
    <w:uiPriority w:val="99"/>
    <w:semiHidden/>
    <w:unhideWhenUsed/>
    <w:rsid w:val="008147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7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8A16-AE4C-4D04-89A0-7AB5E5CD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5</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n-fukushi</dc:creator>
  <cp:keywords/>
  <dc:description/>
  <cp:lastModifiedBy>n-fukushi</cp:lastModifiedBy>
  <cp:revision>7</cp:revision>
  <cp:lastPrinted>2019-12-06T00:17:00Z</cp:lastPrinted>
  <dcterms:created xsi:type="dcterms:W3CDTF">2019-12-05T04:06:00Z</dcterms:created>
  <dcterms:modified xsi:type="dcterms:W3CDTF">2019-12-06T02:38:00Z</dcterms:modified>
</cp:coreProperties>
</file>